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69A9F" w14:textId="48D02C27" w:rsidR="00A45054" w:rsidRPr="00A4539F" w:rsidRDefault="001E0FBE" w:rsidP="00A4505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RFP 26-86494</w:t>
      </w:r>
      <w:r w:rsidR="00A4539F" w:rsidRPr="00A4539F">
        <w:rPr>
          <w:rFonts w:ascii="Arial" w:hAnsi="Arial" w:cs="Arial"/>
          <w:b/>
          <w:sz w:val="28"/>
          <w:szCs w:val="28"/>
        </w:rPr>
        <w:t xml:space="preserve"> </w:t>
      </w:r>
      <w:r w:rsidR="00A45054" w:rsidRPr="00A4539F">
        <w:rPr>
          <w:rFonts w:ascii="Arial" w:hAnsi="Arial" w:cs="Arial"/>
          <w:b/>
          <w:sz w:val="28"/>
          <w:szCs w:val="28"/>
        </w:rPr>
        <w:t>Mandatory Requirements</w:t>
      </w:r>
    </w:p>
    <w:p w14:paraId="6C567CE8" w14:textId="77777777" w:rsidR="00A45054" w:rsidRPr="00A4539F" w:rsidRDefault="00FC7B14" w:rsidP="00A4505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4539F">
        <w:rPr>
          <w:rFonts w:ascii="Arial" w:hAnsi="Arial" w:cs="Arial"/>
          <w:b/>
          <w:sz w:val="28"/>
          <w:szCs w:val="28"/>
        </w:rPr>
        <w:t xml:space="preserve">Attachment </w:t>
      </w:r>
      <w:r w:rsidR="00443C9A" w:rsidRPr="00A4539F">
        <w:rPr>
          <w:rFonts w:ascii="Arial" w:hAnsi="Arial" w:cs="Arial"/>
          <w:b/>
          <w:sz w:val="28"/>
          <w:szCs w:val="28"/>
        </w:rPr>
        <w:t>I</w:t>
      </w:r>
    </w:p>
    <w:p w14:paraId="4D02C47F" w14:textId="77777777" w:rsidR="00A45054" w:rsidRPr="00CB0F91" w:rsidRDefault="00A45054" w:rsidP="00A45054">
      <w:pPr>
        <w:pStyle w:val="ListParagraph"/>
        <w:widowControl/>
        <w:rPr>
          <w:rFonts w:ascii="Arial" w:hAnsi="Arial" w:cs="Arial"/>
          <w:szCs w:val="24"/>
        </w:rPr>
      </w:pPr>
    </w:p>
    <w:p w14:paraId="7E390B7B" w14:textId="77777777" w:rsidR="009046C1" w:rsidRPr="00CB0F91" w:rsidRDefault="009046C1" w:rsidP="00027EF7">
      <w:p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 xml:space="preserve">Mandatory Requirements indicate the minimum requirements that all Respondents must adhere to </w:t>
      </w:r>
      <w:proofErr w:type="gramStart"/>
      <w:r w:rsidRPr="00CB0F91">
        <w:rPr>
          <w:rFonts w:ascii="Arial" w:hAnsi="Arial" w:cs="Arial"/>
          <w:szCs w:val="24"/>
        </w:rPr>
        <w:t>in order to</w:t>
      </w:r>
      <w:proofErr w:type="gramEnd"/>
      <w:r w:rsidRPr="00CB0F91">
        <w:rPr>
          <w:rFonts w:ascii="Arial" w:hAnsi="Arial" w:cs="Arial"/>
          <w:szCs w:val="24"/>
        </w:rPr>
        <w:t xml:space="preserve"> be considered as a responsive Respondent. Failure to meet these requirements will be considered grounds for disqualification from further consideration. </w:t>
      </w:r>
    </w:p>
    <w:p w14:paraId="6D7A7B98" w14:textId="77777777" w:rsidR="00027EF7" w:rsidRPr="00CB0F91" w:rsidRDefault="007C7845" w:rsidP="00027EF7">
      <w:p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Please indicate Attachment, letter or number if information is provided in other attachment.</w:t>
      </w:r>
    </w:p>
    <w:p w14:paraId="0EE477A0" w14:textId="77777777" w:rsidR="007C7845" w:rsidRPr="00CB0F91" w:rsidRDefault="007C7845" w:rsidP="002D6FCF">
      <w:pPr>
        <w:pStyle w:val="ListParagraph"/>
        <w:widowControl/>
        <w:ind w:left="0"/>
        <w:rPr>
          <w:rFonts w:ascii="Arial" w:hAnsi="Arial" w:cs="Arial"/>
          <w:szCs w:val="24"/>
        </w:rPr>
      </w:pPr>
    </w:p>
    <w:p w14:paraId="6DCDDCE9" w14:textId="77777777" w:rsidR="001563A2" w:rsidRPr="00CB0F91" w:rsidRDefault="001563A2" w:rsidP="001563A2">
      <w:pPr>
        <w:pStyle w:val="ListParagraph"/>
        <w:widowControl/>
        <w:numPr>
          <w:ilvl w:val="0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Ordering:</w:t>
      </w:r>
    </w:p>
    <w:p w14:paraId="0DA0C1CC" w14:textId="586E0F65" w:rsidR="00025377" w:rsidRPr="00CB0F91" w:rsidRDefault="00B90650" w:rsidP="006AE02E">
      <w:pPr>
        <w:pStyle w:val="ListParagraph"/>
        <w:widowControl/>
        <w:numPr>
          <w:ilvl w:val="1"/>
          <w:numId w:val="1"/>
        </w:numPr>
        <w:rPr>
          <w:rFonts w:ascii="Arial" w:hAnsi="Arial" w:cs="Arial"/>
        </w:rPr>
      </w:pPr>
      <w:r w:rsidRPr="01FD3914">
        <w:rPr>
          <w:rFonts w:ascii="Arial" w:hAnsi="Arial" w:cs="Arial"/>
        </w:rPr>
        <w:t>At</w:t>
      </w:r>
      <w:r w:rsidR="00025377" w:rsidRPr="01FD3914">
        <w:rPr>
          <w:rFonts w:ascii="Arial" w:hAnsi="Arial" w:cs="Arial"/>
        </w:rPr>
        <w:t xml:space="preserve"> least a 46% discount on all products</w:t>
      </w:r>
      <w:r w:rsidR="7F49464E" w:rsidRPr="01FD3914">
        <w:rPr>
          <w:rFonts w:ascii="Arial" w:hAnsi="Arial" w:cs="Arial"/>
        </w:rPr>
        <w:t xml:space="preserve"> (hearing aids, assistive listening devices, domes/earmolds)</w:t>
      </w:r>
      <w:r w:rsidR="00025377" w:rsidRPr="01FD3914">
        <w:rPr>
          <w:rFonts w:ascii="Arial" w:hAnsi="Arial" w:cs="Arial"/>
        </w:rPr>
        <w:t xml:space="preserve">. </w:t>
      </w:r>
    </w:p>
    <w:p w14:paraId="6B3758FE" w14:textId="77777777" w:rsidR="001563A2" w:rsidRPr="00CB0F91" w:rsidRDefault="00B90650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P</w:t>
      </w:r>
      <w:r w:rsidR="001563A2" w:rsidRPr="00CB0F91">
        <w:rPr>
          <w:rFonts w:ascii="Arial" w:hAnsi="Arial" w:cs="Arial"/>
          <w:szCs w:val="24"/>
        </w:rPr>
        <w:t>rovide individual accounts per VRS Counselors or State Agencies, NOT one account to the State of Indiana</w:t>
      </w:r>
    </w:p>
    <w:p w14:paraId="455DF6B8" w14:textId="77777777" w:rsidR="001563A2" w:rsidRPr="00CB0F91" w:rsidRDefault="001563A2" w:rsidP="0066585F">
      <w:pPr>
        <w:pStyle w:val="ListParagraph"/>
        <w:widowControl/>
        <w:numPr>
          <w:ilvl w:val="2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 xml:space="preserve">DHHS is to approve any staff receiving a </w:t>
      </w:r>
      <w:proofErr w:type="gramStart"/>
      <w:r w:rsidRPr="00CB0F91">
        <w:rPr>
          <w:rFonts w:ascii="Arial" w:hAnsi="Arial" w:cs="Arial"/>
          <w:szCs w:val="24"/>
        </w:rPr>
        <w:t>manufacture</w:t>
      </w:r>
      <w:proofErr w:type="gramEnd"/>
      <w:r w:rsidRPr="00CB0F91">
        <w:rPr>
          <w:rFonts w:ascii="Arial" w:hAnsi="Arial" w:cs="Arial"/>
          <w:szCs w:val="24"/>
        </w:rPr>
        <w:t xml:space="preserve"> account.</w:t>
      </w:r>
    </w:p>
    <w:p w14:paraId="40CEC0CB" w14:textId="77777777" w:rsidR="001563A2" w:rsidRPr="00CB0F91" w:rsidRDefault="001563A2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Able to accept orders via email, fax, on-line, or portal</w:t>
      </w:r>
    </w:p>
    <w:p w14:paraId="7D1EDDE8" w14:textId="69911606" w:rsidR="004C6D5B" w:rsidRPr="0022505F" w:rsidRDefault="001563A2" w:rsidP="0022505F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 xml:space="preserve">Ability to Ship hearing aids, assistive listening devices, and ear molds to different </w:t>
      </w:r>
      <w:proofErr w:type="gramStart"/>
      <w:r w:rsidRPr="00CB0F91">
        <w:rPr>
          <w:rFonts w:ascii="Arial" w:hAnsi="Arial" w:cs="Arial"/>
          <w:szCs w:val="24"/>
        </w:rPr>
        <w:t>address</w:t>
      </w:r>
      <w:proofErr w:type="gramEnd"/>
      <w:r w:rsidRPr="00CB0F91">
        <w:rPr>
          <w:rFonts w:ascii="Arial" w:hAnsi="Arial" w:cs="Arial"/>
          <w:szCs w:val="24"/>
        </w:rPr>
        <w:t xml:space="preserve"> from billing </w:t>
      </w:r>
      <w:proofErr w:type="gramStart"/>
      <w:r w:rsidRPr="00CB0F91">
        <w:rPr>
          <w:rFonts w:ascii="Arial" w:hAnsi="Arial" w:cs="Arial"/>
          <w:szCs w:val="24"/>
        </w:rPr>
        <w:t>address</w:t>
      </w:r>
      <w:proofErr w:type="gramEnd"/>
      <w:r w:rsidRPr="00CB0F91">
        <w:rPr>
          <w:rFonts w:ascii="Arial" w:hAnsi="Arial" w:cs="Arial"/>
          <w:szCs w:val="24"/>
        </w:rPr>
        <w:t>.</w:t>
      </w:r>
    </w:p>
    <w:p w14:paraId="2B1749B6" w14:textId="77777777" w:rsidR="001563A2" w:rsidRPr="00CB0F91" w:rsidRDefault="001563A2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Keep billing and shipping addresses separate (NO INVOICE TO SHIPPING ADDRESS)</w:t>
      </w:r>
    </w:p>
    <w:p w14:paraId="37738E41" w14:textId="77777777" w:rsidR="001563A2" w:rsidRPr="00CB0F91" w:rsidRDefault="001563A2" w:rsidP="01D78022">
      <w:pPr>
        <w:pStyle w:val="ListParagraph"/>
        <w:widowControl/>
        <w:numPr>
          <w:ilvl w:val="1"/>
          <w:numId w:val="1"/>
        </w:numPr>
        <w:rPr>
          <w:rFonts w:ascii="Arial" w:hAnsi="Arial" w:cs="Arial"/>
        </w:rPr>
      </w:pPr>
      <w:r w:rsidRPr="01D78022">
        <w:rPr>
          <w:rFonts w:ascii="Arial" w:hAnsi="Arial" w:cs="Arial"/>
        </w:rPr>
        <w:t>Confirmation of order receipt and shipping</w:t>
      </w:r>
    </w:p>
    <w:p w14:paraId="044A059A" w14:textId="17C2BAB0" w:rsidR="351E5B74" w:rsidRPr="004B745B" w:rsidRDefault="6B7ACCE7" w:rsidP="0DC2BCB5">
      <w:pPr>
        <w:pStyle w:val="ListParagraph"/>
        <w:widowControl/>
        <w:numPr>
          <w:ilvl w:val="1"/>
          <w:numId w:val="1"/>
        </w:numPr>
        <w:rPr>
          <w:rFonts w:ascii="Arial" w:eastAsia="Arial" w:hAnsi="Arial" w:cs="Arial"/>
          <w:szCs w:val="24"/>
        </w:rPr>
      </w:pPr>
      <w:proofErr w:type="gramStart"/>
      <w:r w:rsidRPr="0DC2BCB5">
        <w:rPr>
          <w:rFonts w:ascii="Arial" w:eastAsia="Arial" w:hAnsi="Arial" w:cs="Arial"/>
          <w:color w:val="000000" w:themeColor="text1"/>
          <w:szCs w:val="24"/>
        </w:rPr>
        <w:t>In order to</w:t>
      </w:r>
      <w:proofErr w:type="gramEnd"/>
      <w:r w:rsidRPr="0DC2BCB5">
        <w:rPr>
          <w:rFonts w:ascii="Arial" w:eastAsia="Arial" w:hAnsi="Arial" w:cs="Arial"/>
          <w:color w:val="000000" w:themeColor="text1"/>
          <w:szCs w:val="24"/>
        </w:rPr>
        <w:t xml:space="preserve"> create enforceable timelines and no‑cost correction—reduces operational friction and cost leakage.</w:t>
      </w:r>
      <w:r w:rsidR="351E5B74" w:rsidRPr="0DC2BCB5">
        <w:rPr>
          <w:rFonts w:ascii="Arial" w:eastAsia="Arial" w:hAnsi="Arial" w:cs="Arial"/>
          <w:szCs w:val="24"/>
        </w:rPr>
        <w:t xml:space="preserve"> </w:t>
      </w:r>
    </w:p>
    <w:p w14:paraId="63DF4A87" w14:textId="15122D85" w:rsidR="00A8424F" w:rsidRPr="00231917" w:rsidRDefault="00C82F0C" w:rsidP="00231917">
      <w:pPr>
        <w:pStyle w:val="ListParagraph"/>
        <w:numPr>
          <w:ilvl w:val="1"/>
          <w:numId w:val="1"/>
        </w:numPr>
        <w:spacing w:beforeAutospacing="1" w:afterAutospacing="1" w:line="300" w:lineRule="atLeast"/>
        <w:rPr>
          <w:rFonts w:ascii="Arial" w:hAnsi="Arial" w:cs="Arial"/>
          <w:color w:val="242424"/>
          <w:szCs w:val="24"/>
        </w:rPr>
      </w:pPr>
      <w:r w:rsidRPr="01FD3914">
        <w:rPr>
          <w:rFonts w:ascii="Arial" w:hAnsi="Arial" w:cs="Arial"/>
          <w:color w:val="242424"/>
        </w:rPr>
        <w:t>Wrong Product RMA Process: Respondent shall (a) issue an RMA and prepaid return label within two (2) business days of notification; (b) ship the correct replacement within five (5) business days; and (c) ensure all corrective shipments are at no cost to the State, with no restocking or interest fees assessed.</w:t>
      </w:r>
    </w:p>
    <w:p w14:paraId="672523DC" w14:textId="77777777" w:rsidR="001563A2" w:rsidRPr="00C82F0C" w:rsidRDefault="001563A2" w:rsidP="001563A2">
      <w:pPr>
        <w:pStyle w:val="ListParagraph"/>
        <w:widowControl/>
        <w:ind w:left="1440"/>
        <w:rPr>
          <w:rFonts w:ascii="Arial" w:hAnsi="Arial" w:cs="Arial"/>
          <w:szCs w:val="24"/>
        </w:rPr>
      </w:pPr>
    </w:p>
    <w:p w14:paraId="16DD9D5E" w14:textId="77777777" w:rsidR="006C4884" w:rsidRPr="00CB0F91" w:rsidRDefault="001563A2" w:rsidP="006C4884">
      <w:pPr>
        <w:pStyle w:val="ListParagraph"/>
        <w:widowControl/>
        <w:numPr>
          <w:ilvl w:val="0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Device Requirements</w:t>
      </w:r>
      <w:r w:rsidR="006C4884" w:rsidRPr="00CB0F91">
        <w:rPr>
          <w:rFonts w:ascii="Arial" w:hAnsi="Arial" w:cs="Arial"/>
          <w:szCs w:val="24"/>
        </w:rPr>
        <w:t>:</w:t>
      </w:r>
    </w:p>
    <w:p w14:paraId="4EEAEEF2" w14:textId="77777777" w:rsidR="007C7845" w:rsidRPr="00CB0F91" w:rsidRDefault="00B90650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All H</w:t>
      </w:r>
      <w:r w:rsidR="00F46315" w:rsidRPr="00CB0F91">
        <w:rPr>
          <w:rFonts w:ascii="Arial" w:hAnsi="Arial" w:cs="Arial"/>
          <w:szCs w:val="24"/>
        </w:rPr>
        <w:t>earing aid prices</w:t>
      </w:r>
      <w:r w:rsidRPr="00CB0F91">
        <w:rPr>
          <w:rFonts w:ascii="Arial" w:hAnsi="Arial" w:cs="Arial"/>
          <w:szCs w:val="24"/>
        </w:rPr>
        <w:t xml:space="preserve"> will</w:t>
      </w:r>
      <w:r w:rsidR="00F46315" w:rsidRPr="00CB0F91">
        <w:rPr>
          <w:rFonts w:ascii="Arial" w:hAnsi="Arial" w:cs="Arial"/>
          <w:szCs w:val="24"/>
        </w:rPr>
        <w:t xml:space="preserve"> include the ear apparatus (Ear Molds, domes, </w:t>
      </w:r>
      <w:r w:rsidR="001563A2" w:rsidRPr="00CB0F91">
        <w:rPr>
          <w:rFonts w:ascii="Arial" w:hAnsi="Arial" w:cs="Arial"/>
          <w:szCs w:val="24"/>
        </w:rPr>
        <w:t>receivers</w:t>
      </w:r>
      <w:r w:rsidR="00F46315" w:rsidRPr="00CB0F91">
        <w:rPr>
          <w:rFonts w:ascii="Arial" w:hAnsi="Arial" w:cs="Arial"/>
          <w:szCs w:val="24"/>
        </w:rPr>
        <w:t>, speakers)</w:t>
      </w:r>
    </w:p>
    <w:p w14:paraId="25DDA4EA" w14:textId="77777777" w:rsidR="007C7845" w:rsidRPr="00CB0F91" w:rsidRDefault="006C4884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 xml:space="preserve">At least a two (2) year repair and one (1) year replacement warranty included in price of </w:t>
      </w:r>
      <w:r w:rsidR="00226770" w:rsidRPr="00CB0F91">
        <w:rPr>
          <w:rFonts w:ascii="Arial" w:hAnsi="Arial" w:cs="Arial"/>
          <w:szCs w:val="24"/>
        </w:rPr>
        <w:t xml:space="preserve">all </w:t>
      </w:r>
      <w:r w:rsidRPr="00CB0F91">
        <w:rPr>
          <w:rFonts w:ascii="Arial" w:hAnsi="Arial" w:cs="Arial"/>
          <w:szCs w:val="24"/>
        </w:rPr>
        <w:t>devices.</w:t>
      </w:r>
    </w:p>
    <w:p w14:paraId="430C672B" w14:textId="77777777" w:rsidR="001563A2" w:rsidRPr="00CB0F91" w:rsidRDefault="001563A2" w:rsidP="001563A2">
      <w:pPr>
        <w:pStyle w:val="ListParagraph"/>
        <w:widowControl/>
        <w:ind w:left="1440"/>
        <w:rPr>
          <w:rFonts w:ascii="Arial" w:hAnsi="Arial" w:cs="Arial"/>
          <w:szCs w:val="24"/>
        </w:rPr>
      </w:pPr>
    </w:p>
    <w:p w14:paraId="4DDEC55F" w14:textId="77777777" w:rsidR="001563A2" w:rsidRPr="00CB0F91" w:rsidRDefault="001563A2" w:rsidP="001563A2">
      <w:pPr>
        <w:pStyle w:val="ListParagraph"/>
        <w:widowControl/>
        <w:numPr>
          <w:ilvl w:val="0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Support Services</w:t>
      </w:r>
    </w:p>
    <w:p w14:paraId="7646A4CD" w14:textId="77777777" w:rsidR="001563A2" w:rsidRPr="00CB0F91" w:rsidRDefault="001563A2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Staff Audiologist is available for consults</w:t>
      </w:r>
    </w:p>
    <w:p w14:paraId="0F2D3DC4" w14:textId="77777777" w:rsidR="001563A2" w:rsidRPr="00CB0F91" w:rsidRDefault="001563A2" w:rsidP="001563A2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Yearly training on specific devices</w:t>
      </w:r>
    </w:p>
    <w:p w14:paraId="55A75441" w14:textId="77777777" w:rsidR="001563A2" w:rsidRPr="00CB0F91" w:rsidRDefault="001563A2" w:rsidP="001563A2">
      <w:pPr>
        <w:pStyle w:val="ListParagraph"/>
        <w:widowControl/>
        <w:ind w:left="1440"/>
        <w:rPr>
          <w:rFonts w:ascii="Arial" w:hAnsi="Arial" w:cs="Arial"/>
          <w:szCs w:val="24"/>
        </w:rPr>
      </w:pPr>
    </w:p>
    <w:p w14:paraId="0F582978" w14:textId="77777777" w:rsidR="006C4884" w:rsidRPr="00CB0F91" w:rsidRDefault="006C4884" w:rsidP="006C4884">
      <w:pPr>
        <w:pStyle w:val="ListParagraph"/>
        <w:widowControl/>
        <w:numPr>
          <w:ilvl w:val="0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 xml:space="preserve">Billing needs of Indiana VRS (please describe </w:t>
      </w:r>
      <w:r w:rsidRPr="00CB0F91">
        <w:rPr>
          <w:rFonts w:ascii="Arial" w:hAnsi="Arial" w:cs="Arial"/>
          <w:szCs w:val="24"/>
          <w:u w:val="single"/>
        </w:rPr>
        <w:t>how</w:t>
      </w:r>
      <w:r w:rsidRPr="00CB0F91">
        <w:rPr>
          <w:rFonts w:ascii="Arial" w:hAnsi="Arial" w:cs="Arial"/>
          <w:szCs w:val="24"/>
        </w:rPr>
        <w:t xml:space="preserve"> each requirement will be met):</w:t>
      </w:r>
    </w:p>
    <w:p w14:paraId="443B8AA1" w14:textId="77777777" w:rsidR="006C4884" w:rsidRPr="00CB0F91" w:rsidRDefault="003004F0" w:rsidP="006C4884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A</w:t>
      </w:r>
      <w:r w:rsidR="006C4884" w:rsidRPr="00CB0F91">
        <w:rPr>
          <w:rFonts w:ascii="Arial" w:hAnsi="Arial" w:cs="Arial"/>
          <w:szCs w:val="24"/>
        </w:rPr>
        <w:t>ll hearing aid devices or assistive listening devices with at least two-year repair warranty and a one-year replacement for loss/damage warranty</w:t>
      </w:r>
    </w:p>
    <w:p w14:paraId="3B421882" w14:textId="77777777" w:rsidR="006C4884" w:rsidRPr="00CB0F91" w:rsidRDefault="003004F0" w:rsidP="006C4884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lastRenderedPageBreak/>
        <w:t>Full refund will be applied to n</w:t>
      </w:r>
      <w:r w:rsidR="006C4884" w:rsidRPr="00CB0F91">
        <w:rPr>
          <w:rFonts w:ascii="Arial" w:hAnsi="Arial" w:cs="Arial"/>
          <w:szCs w:val="24"/>
        </w:rPr>
        <w:t>inety (90) day return policy for hearing aids and devices</w:t>
      </w:r>
    </w:p>
    <w:p w14:paraId="71B2FAC8" w14:textId="77777777" w:rsidR="006C4884" w:rsidRPr="00CB0F91" w:rsidRDefault="006C4884" w:rsidP="006C4884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Agree to a sixty (60) day return policy for ear molds, receivers, domes, etc.</w:t>
      </w:r>
    </w:p>
    <w:p w14:paraId="7A4BB666" w14:textId="77777777" w:rsidR="006C4884" w:rsidRPr="00CB0F91" w:rsidRDefault="003004F0" w:rsidP="006C4884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Waive all i</w:t>
      </w:r>
      <w:r w:rsidR="006C4884" w:rsidRPr="00CB0F91">
        <w:rPr>
          <w:rFonts w:ascii="Arial" w:hAnsi="Arial" w:cs="Arial"/>
          <w:szCs w:val="24"/>
        </w:rPr>
        <w:t>nterest fees and/or restocking fees to FSSA for the distribution of hearing aids, assistive listening devices, or molds/receivers</w:t>
      </w:r>
    </w:p>
    <w:p w14:paraId="45A16F0D" w14:textId="34DF2EC1" w:rsidR="00037E1C" w:rsidRPr="00CB0F91" w:rsidRDefault="00037E1C" w:rsidP="7FFFCC35">
      <w:pPr>
        <w:pStyle w:val="ListParagraph"/>
        <w:widowControl/>
        <w:numPr>
          <w:ilvl w:val="1"/>
          <w:numId w:val="1"/>
        </w:numPr>
        <w:rPr>
          <w:rFonts w:ascii="Arial" w:hAnsi="Arial" w:cs="Arial"/>
        </w:rPr>
      </w:pPr>
      <w:r w:rsidRPr="7FFFCC35">
        <w:rPr>
          <w:rFonts w:ascii="Arial" w:hAnsi="Arial" w:cs="Arial"/>
        </w:rPr>
        <w:t>No Shipping or Handling fees.</w:t>
      </w:r>
      <w:r w:rsidR="0A0249B3" w:rsidRPr="7FFFCC35">
        <w:rPr>
          <w:rFonts w:ascii="Arial" w:hAnsi="Arial" w:cs="Arial"/>
        </w:rPr>
        <w:t xml:space="preserve"> </w:t>
      </w:r>
    </w:p>
    <w:p w14:paraId="01B446C3" w14:textId="42B5A0E7" w:rsidR="0A0249B3" w:rsidRDefault="0A0249B3" w:rsidP="7FFFCC35">
      <w:pPr>
        <w:pStyle w:val="ListParagraph"/>
        <w:widowControl/>
        <w:numPr>
          <w:ilvl w:val="1"/>
          <w:numId w:val="1"/>
        </w:numPr>
        <w:rPr>
          <w:rFonts w:ascii="Arial" w:hAnsi="Arial" w:cs="Arial"/>
        </w:rPr>
      </w:pPr>
      <w:r w:rsidRPr="15FBB6D4">
        <w:rPr>
          <w:rFonts w:ascii="Arial" w:hAnsi="Arial" w:cs="Arial"/>
        </w:rPr>
        <w:t>Hearing Aids, ear molds/receivers, and assistive listening devices should be shipped at the same time</w:t>
      </w:r>
      <w:r w:rsidR="64928E84" w:rsidRPr="15FBB6D4">
        <w:rPr>
          <w:rFonts w:ascii="Arial" w:hAnsi="Arial" w:cs="Arial"/>
        </w:rPr>
        <w:t xml:space="preserve"> at no cost</w:t>
      </w:r>
      <w:r w:rsidRPr="15FBB6D4">
        <w:rPr>
          <w:rFonts w:ascii="Arial" w:hAnsi="Arial" w:cs="Arial"/>
        </w:rPr>
        <w:t>.</w:t>
      </w:r>
    </w:p>
    <w:p w14:paraId="5D2E1346" w14:textId="77777777" w:rsidR="006C4884" w:rsidRPr="00CB0F91" w:rsidRDefault="27971AC1" w:rsidP="2A5D6FBD">
      <w:pPr>
        <w:pStyle w:val="ListParagraph"/>
        <w:widowControl/>
        <w:numPr>
          <w:ilvl w:val="1"/>
          <w:numId w:val="1"/>
        </w:numPr>
        <w:rPr>
          <w:rFonts w:ascii="Arial" w:hAnsi="Arial" w:cs="Arial"/>
        </w:rPr>
      </w:pPr>
      <w:r w:rsidRPr="7FFFCC35">
        <w:rPr>
          <w:rFonts w:ascii="Arial" w:hAnsi="Arial" w:cs="Arial"/>
        </w:rPr>
        <w:t>H</w:t>
      </w:r>
      <w:r w:rsidR="70C8F708" w:rsidRPr="7FFFCC35">
        <w:rPr>
          <w:rFonts w:ascii="Arial" w:hAnsi="Arial" w:cs="Arial"/>
        </w:rPr>
        <w:t>earing aids must be received by the dispenser within two (2) weeks of receiving the ear impression at no cost for shipping.</w:t>
      </w:r>
    </w:p>
    <w:p w14:paraId="4BA63E32" w14:textId="77777777" w:rsidR="006C4884" w:rsidRPr="00CB0F91" w:rsidRDefault="003004F0" w:rsidP="006C4884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H</w:t>
      </w:r>
      <w:r w:rsidR="006C4884" w:rsidRPr="00CB0F91">
        <w:rPr>
          <w:rFonts w:ascii="Arial" w:hAnsi="Arial" w:cs="Arial"/>
          <w:szCs w:val="24"/>
        </w:rPr>
        <w:t>earing aids must be received by the dispenser within five (5) days of receiving non-</w:t>
      </w:r>
      <w:proofErr w:type="gramStart"/>
      <w:r w:rsidR="006C4884" w:rsidRPr="00CB0F91">
        <w:rPr>
          <w:rFonts w:ascii="Arial" w:hAnsi="Arial" w:cs="Arial"/>
          <w:szCs w:val="24"/>
        </w:rPr>
        <w:t>ear mold</w:t>
      </w:r>
      <w:proofErr w:type="gramEnd"/>
      <w:r w:rsidR="006C4884" w:rsidRPr="00CB0F91">
        <w:rPr>
          <w:rFonts w:ascii="Arial" w:hAnsi="Arial" w:cs="Arial"/>
          <w:szCs w:val="24"/>
        </w:rPr>
        <w:t xml:space="preserve"> orders at no cost for shipping.</w:t>
      </w:r>
    </w:p>
    <w:p w14:paraId="43ACCEDE" w14:textId="1BBFE020" w:rsidR="001563A2" w:rsidRPr="00CB0F91" w:rsidRDefault="70C8F708" w:rsidP="2A5D6FBD">
      <w:pPr>
        <w:pStyle w:val="ListParagraph"/>
        <w:widowControl/>
        <w:numPr>
          <w:ilvl w:val="1"/>
          <w:numId w:val="1"/>
        </w:numPr>
        <w:rPr>
          <w:rFonts w:ascii="Arial" w:hAnsi="Arial" w:cs="Arial"/>
        </w:rPr>
      </w:pPr>
      <w:r w:rsidRPr="163A6F39">
        <w:rPr>
          <w:rFonts w:ascii="Arial" w:hAnsi="Arial" w:cs="Arial"/>
        </w:rPr>
        <w:t>Agree to individual invoice sent within five (5) days of sending the hearing aids to the dispenser.</w:t>
      </w:r>
    </w:p>
    <w:p w14:paraId="5DE6991D" w14:textId="4B217DB5" w:rsidR="18AD2C31" w:rsidRDefault="18AD2C31" w:rsidP="163A6F39">
      <w:pPr>
        <w:pStyle w:val="ListParagraph"/>
        <w:widowControl/>
        <w:numPr>
          <w:ilvl w:val="2"/>
          <w:numId w:val="1"/>
        </w:numPr>
        <w:rPr>
          <w:rFonts w:ascii="Arial" w:hAnsi="Arial" w:cs="Arial"/>
        </w:rPr>
      </w:pPr>
      <w:r w:rsidRPr="163A6F39">
        <w:rPr>
          <w:rFonts w:ascii="Arial" w:hAnsi="Arial" w:cs="Arial"/>
        </w:rPr>
        <w:t>VR participant hearing aids should be claimed through Indiana’s Claims Payment System.</w:t>
      </w:r>
    </w:p>
    <w:p w14:paraId="06FDBCA7" w14:textId="18552299" w:rsidR="18AD2C31" w:rsidRDefault="18AD2C31" w:rsidP="163A6F39">
      <w:pPr>
        <w:pStyle w:val="ListParagraph"/>
        <w:widowControl/>
        <w:numPr>
          <w:ilvl w:val="2"/>
          <w:numId w:val="1"/>
        </w:numPr>
        <w:rPr>
          <w:rFonts w:ascii="Arial" w:hAnsi="Arial" w:cs="Arial"/>
        </w:rPr>
      </w:pPr>
      <w:r w:rsidRPr="163A6F39">
        <w:rPr>
          <w:rFonts w:ascii="Arial" w:hAnsi="Arial" w:cs="Arial"/>
        </w:rPr>
        <w:t>All others should be sent to the state agencies</w:t>
      </w:r>
    </w:p>
    <w:p w14:paraId="0BA17B97" w14:textId="6F852684" w:rsidR="18AD2C31" w:rsidRDefault="18AD2C31" w:rsidP="163A6F39">
      <w:pPr>
        <w:pStyle w:val="ListParagraph"/>
        <w:widowControl/>
        <w:numPr>
          <w:ilvl w:val="2"/>
          <w:numId w:val="1"/>
        </w:numPr>
        <w:rPr>
          <w:rFonts w:ascii="Arial" w:hAnsi="Arial" w:cs="Arial"/>
        </w:rPr>
      </w:pPr>
      <w:r w:rsidRPr="163A6F39">
        <w:rPr>
          <w:rFonts w:ascii="Arial" w:hAnsi="Arial" w:cs="Arial"/>
        </w:rPr>
        <w:t>State Employee Hearing Aid Program invoices are sent to the dispenser.</w:t>
      </w:r>
    </w:p>
    <w:p w14:paraId="5788F828" w14:textId="77777777" w:rsidR="006C4884" w:rsidRPr="00CB0F91" w:rsidRDefault="006C4884" w:rsidP="006C4884">
      <w:pPr>
        <w:pStyle w:val="ListParagraph"/>
        <w:widowControl/>
        <w:numPr>
          <w:ilvl w:val="1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Describe in detail company’s on-line, e-mail, and Fax ordering capabilities to:</w:t>
      </w:r>
    </w:p>
    <w:p w14:paraId="3CA50ABF" w14:textId="77777777" w:rsidR="006C4884" w:rsidRPr="00CB0F91" w:rsidRDefault="006C4884" w:rsidP="006C4884">
      <w:pPr>
        <w:pStyle w:val="ListParagraph"/>
        <w:widowControl/>
        <w:numPr>
          <w:ilvl w:val="2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Order equipment</w:t>
      </w:r>
    </w:p>
    <w:p w14:paraId="229A10AA" w14:textId="77777777" w:rsidR="006C4884" w:rsidRPr="00CB0F91" w:rsidRDefault="006C4884" w:rsidP="006C4884">
      <w:pPr>
        <w:pStyle w:val="ListParagraph"/>
        <w:widowControl/>
        <w:numPr>
          <w:ilvl w:val="2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Track equipment</w:t>
      </w:r>
    </w:p>
    <w:p w14:paraId="0B7E03FB" w14:textId="77777777" w:rsidR="006C4884" w:rsidRPr="00CB0F91" w:rsidRDefault="006C4884" w:rsidP="006C4884">
      <w:pPr>
        <w:pStyle w:val="ListParagraph"/>
        <w:widowControl/>
        <w:numPr>
          <w:ilvl w:val="2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Investigate and compare features</w:t>
      </w:r>
    </w:p>
    <w:p w14:paraId="7C6B6CD3" w14:textId="77777777" w:rsidR="006C4884" w:rsidRPr="00CB0F91" w:rsidRDefault="006C4884" w:rsidP="006C4884">
      <w:pPr>
        <w:pStyle w:val="ListParagraph"/>
        <w:widowControl/>
        <w:numPr>
          <w:ilvl w:val="2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Provide an e-mail confirmation to individual counselors or State Agency when order is received</w:t>
      </w:r>
    </w:p>
    <w:p w14:paraId="403AE725" w14:textId="77777777" w:rsidR="006C4884" w:rsidRPr="00CB0F91" w:rsidRDefault="006C4884" w:rsidP="006C4884">
      <w:pPr>
        <w:pStyle w:val="ListParagraph"/>
        <w:widowControl/>
        <w:numPr>
          <w:ilvl w:val="2"/>
          <w:numId w:val="1"/>
        </w:numPr>
        <w:rPr>
          <w:rFonts w:ascii="Arial" w:hAnsi="Arial" w:cs="Arial"/>
          <w:szCs w:val="24"/>
        </w:rPr>
      </w:pPr>
      <w:r w:rsidRPr="00CB0F91">
        <w:rPr>
          <w:rFonts w:ascii="Arial" w:hAnsi="Arial" w:cs="Arial"/>
          <w:szCs w:val="24"/>
        </w:rPr>
        <w:t>Provide an e-mail confirmation to individual counselor or State Agency when order is shipped</w:t>
      </w:r>
    </w:p>
    <w:p w14:paraId="2EC24019" w14:textId="77777777" w:rsidR="006C4884" w:rsidRPr="00CB0F91" w:rsidRDefault="006C4884" w:rsidP="01D78022">
      <w:pPr>
        <w:pStyle w:val="ListParagraph"/>
        <w:widowControl/>
        <w:numPr>
          <w:ilvl w:val="2"/>
          <w:numId w:val="1"/>
        </w:numPr>
        <w:rPr>
          <w:rFonts w:ascii="Arial" w:hAnsi="Arial" w:cs="Arial"/>
        </w:rPr>
      </w:pPr>
      <w:r w:rsidRPr="01D78022">
        <w:rPr>
          <w:rFonts w:ascii="Arial" w:hAnsi="Arial" w:cs="Arial"/>
        </w:rPr>
        <w:t>Mechanism for ordering ear molds, domes, receivers or any apparatus needed to connect aid to ear</w:t>
      </w:r>
    </w:p>
    <w:p w14:paraId="3C3CE5C8" w14:textId="224D638F" w:rsidR="797610F5" w:rsidRPr="007F3DF5" w:rsidRDefault="797610F5" w:rsidP="007F3DF5">
      <w:pPr>
        <w:pStyle w:val="ListParagraph"/>
        <w:widowControl/>
        <w:numPr>
          <w:ilvl w:val="0"/>
          <w:numId w:val="1"/>
        </w:numPr>
        <w:rPr>
          <w:rFonts w:ascii="Arial" w:eastAsia="Arial" w:hAnsi="Arial" w:cs="Arial"/>
          <w:szCs w:val="24"/>
        </w:rPr>
      </w:pPr>
      <w:r w:rsidRPr="007F3DF5">
        <w:rPr>
          <w:rFonts w:ascii="Arial" w:eastAsia="Arial" w:hAnsi="Arial" w:cs="Arial"/>
          <w:szCs w:val="24"/>
        </w:rPr>
        <w:t>Communication</w:t>
      </w:r>
    </w:p>
    <w:p w14:paraId="3D1813FA" w14:textId="1AF398A0" w:rsidR="797610F5" w:rsidRPr="00677D01" w:rsidRDefault="797610F5" w:rsidP="007F3DF5">
      <w:pPr>
        <w:pStyle w:val="ListParagraph"/>
        <w:widowControl/>
        <w:numPr>
          <w:ilvl w:val="1"/>
          <w:numId w:val="1"/>
        </w:numPr>
        <w:rPr>
          <w:rFonts w:ascii="Arial" w:eastAsia="Arial" w:hAnsi="Arial" w:cs="Arial"/>
          <w:szCs w:val="24"/>
        </w:rPr>
      </w:pPr>
      <w:r w:rsidRPr="00677D01">
        <w:rPr>
          <w:rFonts w:ascii="Arial" w:eastAsia="Arial" w:hAnsi="Arial" w:cs="Arial"/>
          <w:szCs w:val="24"/>
          <w:u w:val="single"/>
        </w:rPr>
        <w:t>Describe in detail how the:</w:t>
      </w:r>
    </w:p>
    <w:p w14:paraId="06291B1B" w14:textId="2819F3A1" w:rsidR="797610F5" w:rsidRPr="00677D01" w:rsidRDefault="797610F5" w:rsidP="007F3DF5">
      <w:pPr>
        <w:pStyle w:val="ListParagraph"/>
        <w:widowControl/>
        <w:numPr>
          <w:ilvl w:val="2"/>
          <w:numId w:val="1"/>
        </w:numPr>
        <w:rPr>
          <w:rFonts w:ascii="Arial" w:eastAsia="Arial" w:hAnsi="Arial" w:cs="Arial"/>
          <w:szCs w:val="24"/>
        </w:rPr>
      </w:pPr>
      <w:r w:rsidRPr="00677D01">
        <w:rPr>
          <w:rFonts w:ascii="Arial" w:eastAsia="Arial" w:hAnsi="Arial" w:cs="Arial"/>
          <w:szCs w:val="24"/>
          <w:u w:val="single"/>
        </w:rPr>
        <w:t xml:space="preserve">The Point of Contact person should be able to respond to emails/phone calls within 48-72 hours to maintain effective communication. </w:t>
      </w:r>
      <w:r w:rsidRPr="00677D01">
        <w:rPr>
          <w:rFonts w:ascii="Arial" w:eastAsia="Arial" w:hAnsi="Arial" w:cs="Arial"/>
          <w:szCs w:val="24"/>
        </w:rPr>
        <w:t xml:space="preserve"> </w:t>
      </w:r>
    </w:p>
    <w:p w14:paraId="0B46897C" w14:textId="5A20587B" w:rsidR="797610F5" w:rsidRDefault="797610F5" w:rsidP="01D78022">
      <w:pPr>
        <w:pStyle w:val="ListParagraph"/>
        <w:widowControl/>
        <w:numPr>
          <w:ilvl w:val="2"/>
          <w:numId w:val="1"/>
        </w:numPr>
        <w:rPr>
          <w:rFonts w:ascii="Arial" w:eastAsia="Arial" w:hAnsi="Arial" w:cs="Arial"/>
          <w:szCs w:val="24"/>
        </w:rPr>
      </w:pPr>
      <w:r w:rsidRPr="007F3DF5">
        <w:rPr>
          <w:rFonts w:ascii="Arial" w:eastAsia="Arial" w:hAnsi="Arial" w:cs="Arial"/>
          <w:szCs w:val="24"/>
        </w:rPr>
        <w:t>Billing/Accounting will communicate in regards for credit memos in a timely manner.</w:t>
      </w:r>
    </w:p>
    <w:p w14:paraId="264D4752" w14:textId="0A698AE0" w:rsidR="3AEB1434" w:rsidRPr="007F3DF5" w:rsidRDefault="3AEB1434" w:rsidP="01D78022">
      <w:pPr>
        <w:pStyle w:val="ListParagraph"/>
        <w:widowControl/>
        <w:numPr>
          <w:ilvl w:val="2"/>
          <w:numId w:val="1"/>
        </w:numPr>
        <w:rPr>
          <w:rFonts w:ascii="Arial" w:hAnsi="Arial" w:cs="Arial"/>
        </w:rPr>
      </w:pPr>
      <w:r w:rsidRPr="01D78022">
        <w:rPr>
          <w:rFonts w:ascii="Arial" w:eastAsia="Arial" w:hAnsi="Arial" w:cs="Arial"/>
          <w:szCs w:val="24"/>
        </w:rPr>
        <w:t>Ordering person</w:t>
      </w:r>
      <w:r w:rsidR="797610F5" w:rsidRPr="01D78022">
        <w:rPr>
          <w:rFonts w:ascii="Arial" w:eastAsia="Arial" w:hAnsi="Arial" w:cs="Arial"/>
          <w:szCs w:val="24"/>
        </w:rPr>
        <w:t xml:space="preserve"> will </w:t>
      </w:r>
      <w:r w:rsidR="6FA88B11" w:rsidRPr="01D78022">
        <w:rPr>
          <w:rFonts w:ascii="Arial" w:eastAsia="Arial" w:hAnsi="Arial" w:cs="Arial"/>
          <w:szCs w:val="24"/>
        </w:rPr>
        <w:t xml:space="preserve">immediately deal with the </w:t>
      </w:r>
      <w:r w:rsidR="6FA88B11" w:rsidRPr="01D78022">
        <w:rPr>
          <w:rFonts w:ascii="Arial" w:hAnsi="Arial" w:cs="Arial"/>
        </w:rPr>
        <w:t xml:space="preserve">wrong product </w:t>
      </w:r>
      <w:r w:rsidR="6D36A812" w:rsidRPr="01D78022">
        <w:rPr>
          <w:rFonts w:ascii="Arial" w:hAnsi="Arial" w:cs="Arial"/>
        </w:rPr>
        <w:t xml:space="preserve">or wrong location </w:t>
      </w:r>
      <w:r w:rsidR="6FA88B11" w:rsidRPr="01D78022">
        <w:rPr>
          <w:rFonts w:ascii="Arial" w:hAnsi="Arial" w:cs="Arial"/>
        </w:rPr>
        <w:t>being sent</w:t>
      </w:r>
      <w:r w:rsidR="51377D6B" w:rsidRPr="01D78022">
        <w:rPr>
          <w:rFonts w:ascii="Arial" w:hAnsi="Arial" w:cs="Arial"/>
        </w:rPr>
        <w:t xml:space="preserve"> and ship the right devices. </w:t>
      </w:r>
    </w:p>
    <w:p w14:paraId="6D21C7C3" w14:textId="77777777" w:rsidR="007C7845" w:rsidRPr="007F3DF5" w:rsidRDefault="007C7845" w:rsidP="01D78022">
      <w:pPr>
        <w:pStyle w:val="ListParagraph"/>
        <w:widowControl/>
        <w:ind w:left="2160"/>
        <w:rPr>
          <w:rFonts w:ascii="Arial" w:eastAsia="Arial" w:hAnsi="Arial" w:cs="Arial"/>
          <w:szCs w:val="24"/>
        </w:rPr>
      </w:pPr>
    </w:p>
    <w:p w14:paraId="43F96506" w14:textId="77777777" w:rsidR="00B06BC8" w:rsidRPr="007F3DF5" w:rsidRDefault="00B06BC8" w:rsidP="01D78022">
      <w:pPr>
        <w:rPr>
          <w:rFonts w:ascii="Arial" w:eastAsia="Arial" w:hAnsi="Arial" w:cs="Arial"/>
          <w:sz w:val="24"/>
          <w:szCs w:val="24"/>
        </w:rPr>
      </w:pPr>
    </w:p>
    <w:sectPr w:rsidR="00B06BC8" w:rsidRPr="007F3DF5" w:rsidSect="00B06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209"/>
    <w:multiLevelType w:val="hybridMultilevel"/>
    <w:tmpl w:val="5B7AB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0A30D5"/>
    <w:multiLevelType w:val="hybridMultilevel"/>
    <w:tmpl w:val="4CC2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29069">
    <w:abstractNumId w:val="1"/>
  </w:num>
  <w:num w:numId="2" w16cid:durableId="1292637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884"/>
    <w:rsid w:val="00025377"/>
    <w:rsid w:val="00027EF7"/>
    <w:rsid w:val="00037E1C"/>
    <w:rsid w:val="000C2FE0"/>
    <w:rsid w:val="000D6B99"/>
    <w:rsid w:val="0012149A"/>
    <w:rsid w:val="001563A2"/>
    <w:rsid w:val="001609E7"/>
    <w:rsid w:val="001756EE"/>
    <w:rsid w:val="00180206"/>
    <w:rsid w:val="001E0FBE"/>
    <w:rsid w:val="001E5796"/>
    <w:rsid w:val="0022505F"/>
    <w:rsid w:val="00226770"/>
    <w:rsid w:val="00231917"/>
    <w:rsid w:val="002452AA"/>
    <w:rsid w:val="002D6FCF"/>
    <w:rsid w:val="002E4483"/>
    <w:rsid w:val="003004F0"/>
    <w:rsid w:val="003235CD"/>
    <w:rsid w:val="003C4CED"/>
    <w:rsid w:val="003F5515"/>
    <w:rsid w:val="00443C9A"/>
    <w:rsid w:val="0048289C"/>
    <w:rsid w:val="004C53DB"/>
    <w:rsid w:val="004C6D5B"/>
    <w:rsid w:val="004E6099"/>
    <w:rsid w:val="00534EC3"/>
    <w:rsid w:val="005C5C1A"/>
    <w:rsid w:val="00607333"/>
    <w:rsid w:val="0066585F"/>
    <w:rsid w:val="00677D01"/>
    <w:rsid w:val="00687138"/>
    <w:rsid w:val="006AE02E"/>
    <w:rsid w:val="006C4884"/>
    <w:rsid w:val="007C7845"/>
    <w:rsid w:val="007F3DF5"/>
    <w:rsid w:val="009046C1"/>
    <w:rsid w:val="00950EF9"/>
    <w:rsid w:val="00967A87"/>
    <w:rsid w:val="00A45054"/>
    <w:rsid w:val="00A4539F"/>
    <w:rsid w:val="00A8424F"/>
    <w:rsid w:val="00AF1F87"/>
    <w:rsid w:val="00B06BC8"/>
    <w:rsid w:val="00B2473E"/>
    <w:rsid w:val="00B67ED7"/>
    <w:rsid w:val="00B90650"/>
    <w:rsid w:val="00B94242"/>
    <w:rsid w:val="00C33B12"/>
    <w:rsid w:val="00C421E4"/>
    <w:rsid w:val="00C61197"/>
    <w:rsid w:val="00C63888"/>
    <w:rsid w:val="00C82F0C"/>
    <w:rsid w:val="00CA3D76"/>
    <w:rsid w:val="00CB0F91"/>
    <w:rsid w:val="00DA6C6F"/>
    <w:rsid w:val="00E448D2"/>
    <w:rsid w:val="00EE6A1E"/>
    <w:rsid w:val="00EF609C"/>
    <w:rsid w:val="00F46315"/>
    <w:rsid w:val="00F62AB1"/>
    <w:rsid w:val="00FC7B14"/>
    <w:rsid w:val="01D78022"/>
    <w:rsid w:val="01FD3914"/>
    <w:rsid w:val="06A03E14"/>
    <w:rsid w:val="0A0249B3"/>
    <w:rsid w:val="0B795CBF"/>
    <w:rsid w:val="0C9FDE21"/>
    <w:rsid w:val="0CB8B1D1"/>
    <w:rsid w:val="0DC2BCB5"/>
    <w:rsid w:val="15FBB6D4"/>
    <w:rsid w:val="163A6F39"/>
    <w:rsid w:val="18AD2C31"/>
    <w:rsid w:val="1AC6D8DE"/>
    <w:rsid w:val="1C521D5A"/>
    <w:rsid w:val="1C63F0BB"/>
    <w:rsid w:val="27971AC1"/>
    <w:rsid w:val="2A5D6FBD"/>
    <w:rsid w:val="2F9FF283"/>
    <w:rsid w:val="351E5B74"/>
    <w:rsid w:val="3AEB1434"/>
    <w:rsid w:val="459C6D53"/>
    <w:rsid w:val="45A2BEE5"/>
    <w:rsid w:val="46C36E22"/>
    <w:rsid w:val="499F2E09"/>
    <w:rsid w:val="4F8E5631"/>
    <w:rsid w:val="51377D6B"/>
    <w:rsid w:val="516957DA"/>
    <w:rsid w:val="57483B5E"/>
    <w:rsid w:val="64928E84"/>
    <w:rsid w:val="6B7ACCE7"/>
    <w:rsid w:val="6BBEE295"/>
    <w:rsid w:val="6BDCF9FE"/>
    <w:rsid w:val="6D36A812"/>
    <w:rsid w:val="6FA88B11"/>
    <w:rsid w:val="70C8F708"/>
    <w:rsid w:val="74A323CD"/>
    <w:rsid w:val="797610F5"/>
    <w:rsid w:val="7F49464E"/>
    <w:rsid w:val="7FFFC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98E1E"/>
  <w15:chartTrackingRefBased/>
  <w15:docId w15:val="{F417639B-167F-4E24-A83D-0077FAB9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BC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884"/>
    <w:pPr>
      <w:widowControl w:val="0"/>
      <w:spacing w:after="0" w:line="240" w:lineRule="auto"/>
      <w:ind w:left="720"/>
      <w:contextualSpacing/>
    </w:pPr>
    <w:rPr>
      <w:rFonts w:ascii="Courier" w:eastAsia="Times New Roman" w:hAnsi="Courier"/>
      <w:snapToGrid w:val="0"/>
      <w:sz w:val="24"/>
      <w:szCs w:val="20"/>
    </w:rPr>
  </w:style>
  <w:style w:type="table" w:styleId="TableGrid">
    <w:name w:val="Table Grid"/>
    <w:basedOn w:val="TableNormal"/>
    <w:uiPriority w:val="59"/>
    <w:rsid w:val="007C7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2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C2FE0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semiHidden/>
    <w:unhideWhenUsed/>
    <w:rsid w:val="00F46315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607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73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73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33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07333"/>
    <w:rPr>
      <w:b/>
      <w:bCs/>
    </w:rPr>
  </w:style>
  <w:style w:type="paragraph" w:styleId="Revision">
    <w:name w:val="Revision"/>
    <w:hidden/>
    <w:uiPriority w:val="99"/>
    <w:semiHidden/>
    <w:rsid w:val="0018020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0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FAE3ACECFC7409CE69AFEEEE35330" ma:contentTypeVersion="14" ma:contentTypeDescription="Create a new document." ma:contentTypeScope="" ma:versionID="ea95d48405c32e3a7509ac543546ae92">
  <xsd:schema xmlns:xsd="http://www.w3.org/2001/XMLSchema" xmlns:xs="http://www.w3.org/2001/XMLSchema" xmlns:p="http://schemas.microsoft.com/office/2006/metadata/properties" xmlns:ns2="cfe3e6b5-9ff0-4074-ac07-686b4af3e272" xmlns:ns3="13c2a3e3-7513-41a6-b1fb-2b9006a971bf" xmlns:ns4="ddb5066c-6899-482b-9ea0-5145f9da9989" targetNamespace="http://schemas.microsoft.com/office/2006/metadata/properties" ma:root="true" ma:fieldsID="7f93bf42fe836a092c703df604b95e49" ns2:_="" ns3:_="" ns4:_="">
    <xsd:import namespace="cfe3e6b5-9ff0-4074-ac07-686b4af3e272"/>
    <xsd:import namespace="13c2a3e3-7513-41a6-b1fb-2b9006a971bf"/>
    <xsd:import namespace="ddb5066c-6899-482b-9ea0-5145f9da99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ReviewStat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3e6b5-9ff0-4074-ac07-686b4af3e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tates" ma:index="14" nillable="true" ma:displayName="Review States" ma:description="Tag indicating review status." ma:format="Dropdown" ma:internalName="ReviewStates">
      <xsd:simpleType>
        <xsd:restriction base="dms:Choice">
          <xsd:enumeration value="[01] Active Review"/>
          <xsd:enumeration value="[02] Review Completed"/>
          <xsd:enumeration value="[03] Hold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2a3e3-7513-41a6-b1fb-2b9006a97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5066c-6899-482b-9ea0-5145f9da998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4523dab-0705-4332-b7a3-91100e4c102d}" ma:internalName="TaxCatchAll" ma:showField="CatchAllData" ma:web="13c2a3e3-7513-41a6-b1fb-2b9006a97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b5066c-6899-482b-9ea0-5145f9da9989" xsi:nil="true"/>
    <ReviewStates xmlns="cfe3e6b5-9ff0-4074-ac07-686b4af3e272" xsi:nil="true"/>
    <lcf76f155ced4ddcb4097134ff3c332f xmlns="cfe3e6b5-9ff0-4074-ac07-686b4af3e27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92F9A5-71D3-4B06-8E72-B67F26BF3B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5F683-9351-422D-9A23-A069FEF4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e3e6b5-9ff0-4074-ac07-686b4af3e272"/>
    <ds:schemaRef ds:uri="13c2a3e3-7513-41a6-b1fb-2b9006a971bf"/>
    <ds:schemaRef ds:uri="ddb5066c-6899-482b-9ea0-5145f9da9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653942-1F2A-4340-AA32-38949483999A}">
  <ds:schemaRefs>
    <ds:schemaRef ds:uri="http://schemas.microsoft.com/office/2006/metadata/properties"/>
    <ds:schemaRef ds:uri="http://schemas.microsoft.com/office/infopath/2007/PartnerControls"/>
    <ds:schemaRef ds:uri="ddb5066c-6899-482b-9ea0-5145f9da9989"/>
    <ds:schemaRef ds:uri="cfe3e6b5-9ff0-4074-ac07-686b4af3e272"/>
  </ds:schemaRefs>
</ds:datastoreItem>
</file>

<file path=customXml/itemProps4.xml><?xml version="1.0" encoding="utf-8"?>
<ds:datastoreItem xmlns:ds="http://schemas.openxmlformats.org/officeDocument/2006/customXml" ds:itemID="{FC44B501-EE69-4D11-93D4-54AC5DC0A3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562</Words>
  <Characters>3205</Characters>
  <Application>Microsoft Office Word</Application>
  <DocSecurity>0</DocSecurity>
  <Lines>26</Lines>
  <Paragraphs>7</Paragraphs>
  <ScaleCrop>false</ScaleCrop>
  <Company>State of Indiana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Deaton</dc:creator>
  <cp:keywords/>
  <dc:description/>
  <cp:lastModifiedBy>Garcia, Christina</cp:lastModifiedBy>
  <cp:revision>29</cp:revision>
  <cp:lastPrinted>2019-12-03T23:22:00Z</cp:lastPrinted>
  <dcterms:created xsi:type="dcterms:W3CDTF">2026-03-10T21:50:00Z</dcterms:created>
  <dcterms:modified xsi:type="dcterms:W3CDTF">2026-06-09T14:47:00Z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0x0101005A9FAE3ACECFC7409CE69AFEEEE35330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